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8"/>
        <w:tblW w:w="10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010"/>
        <w:gridCol w:w="40"/>
        <w:gridCol w:w="30"/>
        <w:gridCol w:w="1230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</w:rPr>
              <w:drawing>
                <wp:inline distT="0" distB="0" distL="114300" distR="114300">
                  <wp:extent cx="356870" cy="744855"/>
                  <wp:effectExtent l="0" t="0" r="0" b="0"/>
                  <wp:docPr id="10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MINISTÉRIO DA EDUCAÇÃO</w:t>
            </w: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UNIVERSIDADE FEDERAL DE OURO PRETO – UFOP</w:t>
            </w: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COORDENADORIA DE ESTÁGIO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9945" cy="34988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TERMO DE COMPROMISSO DE ESTÁGIO SUPERVISIONADO DE LICENCIATURA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Firmam o presente Termo de Compromisso, para realização de Estágio Supervisionado Obrigatório, o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ESTAGIÁRIO, 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CAMPO DE ESTÁGIO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e a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INSTITUIÇÃO DE ENSINO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, todos abaixo identificados, ficando estabelecido: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INSTITUIÇÃO DE ENSINO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 Universidade Federal de Ouro Preto</w:t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 23.070.659/0001-10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 Profa. Dra. Cláudia Aparecida Marliére de Lima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Cargo: Reitora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>
              <w:rPr>
                <w:sz w:val="16"/>
                <w:szCs w:val="16"/>
                <w:rtl w:val="0"/>
              </w:rPr>
              <w:t>est</w:t>
            </w:r>
            <w:r>
              <w:rPr>
                <w:rFonts w:hint="default"/>
                <w:sz w:val="16"/>
                <w:szCs w:val="16"/>
                <w:rtl w:val="0"/>
                <w:lang w:val="pt-BR"/>
              </w:rPr>
              <w:t>a</w:t>
            </w:r>
            <w:r>
              <w:rPr>
                <w:sz w:val="16"/>
                <w:szCs w:val="16"/>
                <w:rtl w:val="0"/>
              </w:rPr>
              <w:t>gio.prograd@ufop.ufop.br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 (31) 3559-1322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 Rua Diogo de Vasconcelos 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 Pilar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 35400-000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 Ouro Preto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Professor Orientador de Estágio: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ESTAGIÁRIO(A)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Matrícula: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CAMPO DE ESTÁGIO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Supervisor de Estágio: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PRIMEIRA: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do CAMPO DE ESTÁGIO, nos termos da Lei 11788/2008.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-93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SEGUNDA: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93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O(A) ESTAGIÁRIO(A) se compromete a desenvolver as atividades do seu Plano de Atividades no CAMPO DE ESTÁGIO, com o acompanhamento da INSTITUIÇÃO DE ENSINO, por intermédio do(a) professor(a) orientador(a), e do(a) professor(a) supervisor(a) do CAMPO DE ESTÁGIO.</w:t>
            </w:r>
          </w:p>
          <w:p>
            <w:pPr>
              <w:spacing w:line="276" w:lineRule="auto"/>
              <w:jc w:val="both"/>
              <w:rPr>
                <w:sz w:val="16"/>
                <w:szCs w:val="1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TERCEIRA:</w:t>
            </w:r>
          </w:p>
          <w:p>
            <w:pPr>
              <w:spacing w:line="276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Fica compromissado entre as partes que: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O estágio será realizado no período de _____/_____/_____ a _____/_____/__________, com o cumprimento da carga horária total de _________ horas, respeitados o projeto pedagógico e os procedimentos administrativos do CAMPO DE ESTÁGIO e as orientações pedagógicas da UFOP.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b) A jornada de atividade de estágio deverá compatibilizar-se com o horário escolar do(a)  ESTAGIÁRIO(A) e com o horário do CAMPO DE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CLÁSULA QUARTA: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ora compromissado, caberá à concedente do CAMPO DE ESTÁGIO: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Indicar professor supervisor, para acompanhar e supervisionar as atividades executadas no decorrer do estágio e a avaliação final do(a) ESTAGIÁRIO(A).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b) Garantir ao(à) ESTAGIÁRIO(A) o cumprimento das exigências escolares, inclusive no que se refere ao horário escolar;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c) Proporcionar ao(à) ESTAGIÁRIO(A) atividade de aprendizagem social, profissional e cultural compatíveis com sua formação profissional;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d) Proporcionar ao(à) ESTAGIÁRIO(A) condições de treinamento prático e de relacionamento humano;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e) Proporcionar à INSTITUIÇÃO DE ENSINO, subsídios que possibilitem o acompanhamento, a supervisão e a avaliação do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CLÁSULA QUINTA: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ao(à) ESTAGIÁRIO(A):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Cumprir a programação estabelecida para seu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Manter conduta ética compatível com as normas internas da INSTITUIÇÃO DE ENSINO e do CAMPO DE ESTÁGIO;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Elaborar, assinar e entregar o Plano de Estágio nos prazos estabelecidos;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67" w:right="0" w:hanging="283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 d) Entregar relatório de estágio e comunicar de imediato e por escrito qualquer fato relevante à realização do estágio</w:t>
            </w:r>
          </w:p>
          <w:p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</w:p>
          <w:p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color w:val="000000"/>
                <w:sz w:val="16"/>
                <w:szCs w:val="16"/>
                <w:vertAlign w:val="baseline"/>
                <w:rtl w:val="0"/>
              </w:rPr>
              <w:t>CLÁUSULA SEXTA:</w:t>
            </w:r>
          </w:p>
          <w:p>
            <w:pPr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 desenvolvimento do estágio caberá à INSTITUIÇÃO DE ENSINO:</w:t>
            </w:r>
          </w:p>
          <w:p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a) Indicar professor orientador, para acompanhar e supervisionar às atividades executadas no decorrer do estágio e a avaliação final do ESTAGIÁRIO(A);</w:t>
            </w:r>
          </w:p>
          <w:p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b) Estabelecer as normas de regulamentação do estágio, bem como o plano de estágio e demais procedimentos estabelecidos nas normas aplicáveis;</w:t>
            </w:r>
          </w:p>
          <w:p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c) Atender às determinações da Lei 11788/2008;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SÉTIMA: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Nos termos do artigo 12 da Lei 11.788/2008, o presente estágio não será remunerado e não gerará a necessidade de concessão de auxílio transporte, por se tratar de estágio obrigatório.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OITAVA: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Na vigência regular do presente Termo de Compromisso, o ALUNO ESTAGIÁRIO estará incluído na cobertura de seguro contra acidentes pessoais proporcionada pela Apólice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nº 15509820000134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da Companhia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Companhia de Seguros Previdência do Sul - PREVISUL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. (Obs. Para fazer a abertura do Sinistro, o segurado ou beneficiário deverá ligar para o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0800-709-8059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, de segunda a sexta-feira, das 08hs às 21hs).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NONA: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Constituem-se motivo para a interrupção automática do presente Termo de Compromisso de Estágio: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A conclusão ou abandono do curso e o trancamento da matrícula;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b) O não cumprimento do convencionado neste Termo de Compromisso.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DÉCIMA: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presente estágio não acarretará vínculo empregatício de qualquer natureza entre o(a) ESTAGIÁRIO(A), o CAMPO DE ESTÁGIO e a INSTITUIÇÃO DE ENSINO, nos termos do que dispõe o § 1º do art. 12 da Lei nº 11.788/ 2008.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 xml:space="preserve">CLÁUSULA </w:t>
            </w:r>
            <w:r>
              <w:rPr>
                <w:rFonts w:hint="default"/>
                <w:b/>
                <w:sz w:val="16"/>
                <w:szCs w:val="16"/>
                <w:rtl w:val="0"/>
                <w:lang w:val="pt-BR"/>
              </w:rPr>
              <w:t xml:space="preserve">DÉCIMA </w:t>
            </w:r>
            <w:r>
              <w:rPr>
                <w:b/>
                <w:sz w:val="16"/>
                <w:szCs w:val="16"/>
                <w:rtl w:val="0"/>
              </w:rPr>
              <w:t>PRIMEIRA: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DÉCIMA </w:t>
            </w:r>
            <w:r>
              <w:rPr>
                <w:b/>
                <w:sz w:val="16"/>
                <w:szCs w:val="16"/>
                <w:rtl w:val="0"/>
              </w:rPr>
              <w:t>SEGUNDA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De comum acordo, as partes elegem o Foro da Justiça Federal, Seção Judiciária de Minas Gerais, em Belo Horizonte, para resolver questões oriundas do presente instrumento.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jc w:val="both"/>
              <w:rPr>
                <w:rFonts w:hint="default"/>
                <w:sz w:val="16"/>
                <w:szCs w:val="16"/>
                <w:vertAlign w:val="baseline"/>
                <w:lang w:val="pt-BR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estarem assim ajustadas e compromissadas, firmam as partes o presente instrumento em 3 (três) vias</w:t>
            </w:r>
            <w:r>
              <w:rPr>
                <w:rFonts w:hint="default"/>
                <w:sz w:val="16"/>
                <w:szCs w:val="16"/>
                <w:vertAlign w:val="baseline"/>
                <w:rtl w:val="0"/>
                <w:lang w:val="pt-BR"/>
              </w:rPr>
              <w:t>.</w:t>
            </w:r>
            <w:bookmarkStart w:id="0" w:name="_GoBack"/>
            <w:bookmarkEnd w:id="0"/>
          </w:p>
        </w:tc>
      </w:tr>
    </w:tbl>
    <w:p>
      <w:pPr>
        <w:jc w:val="right"/>
        <w:rPr>
          <w:sz w:val="16"/>
          <w:szCs w:val="16"/>
          <w:vertAlign w:val="baseline"/>
        </w:rPr>
      </w:pPr>
    </w:p>
    <w:tbl>
      <w:tblPr>
        <w:tblStyle w:val="29"/>
        <w:tblW w:w="1019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0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Diretor(a) do Campo de Estágio</w:t>
            </w:r>
          </w:p>
        </w:tc>
        <w:tc>
          <w:tcPr>
            <w:vAlign w:val="top"/>
          </w:tcPr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Universidade Federal de Ouro Preto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Profa. Dra. Cláudia Aparecida Marliére de Lima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Reitora</w:t>
            </w:r>
          </w:p>
        </w:tc>
      </w:tr>
    </w:tbl>
    <w:p>
      <w:pPr>
        <w:jc w:val="right"/>
        <w:rPr>
          <w:vertAlign w:val="baseline"/>
        </w:rPr>
      </w:pPr>
    </w:p>
    <w:p>
      <w:pPr>
        <w:jc w:val="center"/>
        <w:rPr>
          <w:sz w:val="16"/>
          <w:szCs w:val="16"/>
          <w:vertAlign w:val="baseline"/>
        </w:rPr>
      </w:pPr>
    </w:p>
    <w:p>
      <w:pPr>
        <w:jc w:val="center"/>
        <w:rPr>
          <w:sz w:val="16"/>
          <w:szCs w:val="16"/>
          <w:vertAlign w:val="baseline"/>
        </w:rPr>
      </w:pPr>
      <w:r>
        <w:rPr>
          <w:sz w:val="16"/>
          <w:szCs w:val="16"/>
          <w:vertAlign w:val="baseline"/>
          <w:rtl w:val="0"/>
        </w:rPr>
        <w:t>Ouro Preto           de                                       de             .</w:t>
      </w:r>
    </w:p>
    <w:p>
      <w:pPr>
        <w:jc w:val="right"/>
        <w:rPr>
          <w:vertAlign w:val="baseline"/>
        </w:rPr>
      </w:pPr>
    </w:p>
    <w:sectPr>
      <w:footerReference r:id="rId5" w:type="default"/>
      <w:pgSz w:w="11907" w:h="16840"/>
      <w:pgMar w:top="567" w:right="851" w:bottom="567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2FD4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</w:style>
  <w:style w:type="paragraph" w:customStyle="1" w:styleId="16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Corpo de texto 21"/>
    <w:basedOn w:val="1"/>
    <w:uiPriority w:val="0"/>
    <w:pPr>
      <w:suppressAutoHyphens/>
      <w:spacing w:after="120" w:line="480" w:lineRule="auto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27">
    <w:name w:val="Corpo de texto 2 Char"/>
    <w:basedOn w:val="11"/>
    <w:uiPriority w:val="0"/>
    <w:rPr>
      <w:w w:val="100"/>
      <w:position w:val="-1"/>
      <w:sz w:val="24"/>
      <w:szCs w:val="24"/>
      <w:vertAlign w:val="baseline"/>
      <w:cs w:val="0"/>
    </w:rPr>
  </w:style>
  <w:style w:type="table" w:customStyle="1" w:styleId="28">
    <w:name w:val="_Style 2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7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LfSlRICDTSuLyYDkkYlJTp/4yQ==">AMUW2mXblpv2b0f2cREdDmov/miR1XBvDOjdmDr+xonxW5wFoRYv9LRDBZ3UbHjQXKdgl9aYVkp31cpC6dwOtggmjOvaLTXWURjwIZywdp3L+VOSxgLRLeE=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2014-11-21T13:07:00Z</dcterms:created>
  <dc:creator>milanez</dc:creator>
  <cp:lastModifiedBy>UFOP</cp:lastModifiedBy>
  <dcterms:modified xsi:type="dcterms:W3CDTF">2022-10-18T18:26:35Z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7E4DF684DB4545368CA4415E2DEEB954</vt:lpwstr>
  </property>
</Properties>
</file>